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A" w:rsidRPr="00C7212A" w:rsidRDefault="00C7212A" w:rsidP="00C7212A">
      <w:pPr>
        <w:pStyle w:val="a4"/>
        <w:jc w:val="center"/>
        <w:rPr>
          <w:rFonts w:cs="Times New Roman"/>
          <w:b/>
          <w:sz w:val="28"/>
          <w:szCs w:val="28"/>
        </w:rPr>
      </w:pPr>
      <w:r w:rsidRPr="00C7212A">
        <w:rPr>
          <w:rFonts w:cs="Times New Roman"/>
          <w:b/>
          <w:sz w:val="28"/>
          <w:szCs w:val="28"/>
        </w:rPr>
        <w:t>РОССИЙСКАЯ ФЕДЕРАЦИЯ                                                                                     СОВЕТ ДЕПУТАТОВ СРЕДНЕСИБИРСКОГО СЕЛЬСОВЕТА</w:t>
      </w:r>
    </w:p>
    <w:p w:rsidR="00C7212A" w:rsidRPr="00C7212A" w:rsidRDefault="00C7212A" w:rsidP="00C7212A">
      <w:pPr>
        <w:pStyle w:val="a4"/>
        <w:jc w:val="center"/>
        <w:rPr>
          <w:rFonts w:cs="Times New Roman"/>
          <w:b/>
          <w:sz w:val="28"/>
          <w:szCs w:val="28"/>
        </w:rPr>
      </w:pPr>
      <w:r w:rsidRPr="00C7212A">
        <w:rPr>
          <w:rFonts w:cs="Times New Roman"/>
          <w:b/>
          <w:sz w:val="28"/>
          <w:szCs w:val="28"/>
        </w:rPr>
        <w:t>ТАЛЬМЕНСКОГО  РАЙОНА АЛТАЙСКОГО КРАЯ</w:t>
      </w:r>
    </w:p>
    <w:p w:rsidR="00C7212A" w:rsidRPr="00C7212A" w:rsidRDefault="00C7212A" w:rsidP="00C7212A">
      <w:pPr>
        <w:pStyle w:val="a4"/>
        <w:rPr>
          <w:rFonts w:cs="Times New Roman"/>
          <w:sz w:val="28"/>
          <w:szCs w:val="28"/>
        </w:rPr>
      </w:pPr>
    </w:p>
    <w:p w:rsidR="00C7212A" w:rsidRPr="00C7212A" w:rsidRDefault="00C7212A" w:rsidP="00C7212A">
      <w:pPr>
        <w:pStyle w:val="a4"/>
        <w:jc w:val="center"/>
        <w:rPr>
          <w:rFonts w:cs="Times New Roman"/>
          <w:sz w:val="28"/>
          <w:szCs w:val="28"/>
        </w:rPr>
      </w:pPr>
      <w:r w:rsidRPr="00C7212A">
        <w:rPr>
          <w:rFonts w:cs="Times New Roman"/>
          <w:sz w:val="28"/>
          <w:szCs w:val="28"/>
        </w:rPr>
        <w:t>РЕШЕНИЕ</w:t>
      </w:r>
    </w:p>
    <w:p w:rsidR="00C7212A" w:rsidRPr="00C7212A" w:rsidRDefault="00C7212A" w:rsidP="00C7212A">
      <w:pPr>
        <w:pStyle w:val="a4"/>
        <w:rPr>
          <w:rFonts w:cs="Times New Roman"/>
          <w:sz w:val="28"/>
          <w:szCs w:val="28"/>
        </w:rPr>
      </w:pPr>
    </w:p>
    <w:p w:rsidR="00C7212A" w:rsidRPr="00C7212A" w:rsidRDefault="00C7212A" w:rsidP="00C7212A">
      <w:pPr>
        <w:pStyle w:val="a4"/>
        <w:rPr>
          <w:rFonts w:cs="Times New Roman"/>
          <w:sz w:val="28"/>
          <w:szCs w:val="28"/>
        </w:rPr>
      </w:pPr>
    </w:p>
    <w:p w:rsidR="00C7212A" w:rsidRPr="00C7212A" w:rsidRDefault="00E90902" w:rsidP="00C72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</w:t>
      </w:r>
      <w:r w:rsidR="00C7212A" w:rsidRPr="00C7212A">
        <w:rPr>
          <w:rFonts w:ascii="Times New Roman" w:hAnsi="Times New Roman" w:cs="Times New Roman"/>
          <w:sz w:val="28"/>
          <w:szCs w:val="28"/>
        </w:rPr>
        <w:t>.20</w:t>
      </w:r>
      <w:r w:rsidR="00515B1E">
        <w:rPr>
          <w:rFonts w:ascii="Times New Roman" w:hAnsi="Times New Roman" w:cs="Times New Roman"/>
          <w:sz w:val="28"/>
          <w:szCs w:val="28"/>
        </w:rPr>
        <w:t>21</w:t>
      </w:r>
      <w:r w:rsidR="00C7212A" w:rsidRPr="00C721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7212A">
        <w:rPr>
          <w:rFonts w:ascii="Times New Roman" w:hAnsi="Times New Roman" w:cs="Times New Roman"/>
          <w:sz w:val="28"/>
          <w:szCs w:val="28"/>
        </w:rPr>
        <w:t xml:space="preserve">        </w:t>
      </w:r>
      <w:r w:rsidR="00C7212A" w:rsidRPr="00C721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39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212A" w:rsidRPr="00C7212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124</w:t>
      </w:r>
      <w:r w:rsidR="00C7212A" w:rsidRPr="00C721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7212A" w:rsidRPr="00C7212A" w:rsidRDefault="00C7212A" w:rsidP="00C7212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C7212A" w:rsidRPr="00C7212A" w:rsidRDefault="00C7212A" w:rsidP="00C7212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12A" w:rsidRPr="00C7212A" w:rsidRDefault="00C7212A" w:rsidP="00C7212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5B1E" w:rsidRDefault="00C7212A" w:rsidP="00515B1E">
      <w:pPr>
        <w:tabs>
          <w:tab w:val="left" w:pos="3686"/>
          <w:tab w:val="left" w:pos="4820"/>
          <w:tab w:val="left" w:pos="5245"/>
          <w:tab w:val="left" w:pos="6804"/>
        </w:tabs>
        <w:spacing w:after="0"/>
        <w:ind w:right="41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15B1E">
        <w:rPr>
          <w:rFonts w:ascii="Times New Roman" w:hAnsi="Times New Roman" w:cs="Times New Roman"/>
          <w:sz w:val="28"/>
          <w:szCs w:val="28"/>
        </w:rPr>
        <w:t xml:space="preserve"> решение Совета</w:t>
      </w:r>
    </w:p>
    <w:p w:rsidR="00C7212A" w:rsidRPr="00C7212A" w:rsidRDefault="00515B1E" w:rsidP="00515B1E">
      <w:pPr>
        <w:tabs>
          <w:tab w:val="left" w:pos="3686"/>
          <w:tab w:val="left" w:pos="4820"/>
          <w:tab w:val="left" w:pos="5245"/>
          <w:tab w:val="left" w:pos="6804"/>
        </w:tabs>
        <w:spacing w:after="0"/>
        <w:ind w:right="41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№177 от 21.03.2017 "Об утверждении</w:t>
      </w:r>
      <w:r w:rsidR="00C7212A" w:rsidRPr="00C72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212A" w:rsidRPr="00C7212A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212A" w:rsidRPr="00C721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212A" w:rsidRPr="00C7212A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 публичных слушаний в Среднесибирском   сельсовете Тальменского района </w:t>
      </w:r>
      <w:r w:rsidR="00163247">
        <w:rPr>
          <w:rFonts w:ascii="Times New Roman" w:hAnsi="Times New Roman" w:cs="Times New Roman"/>
          <w:sz w:val="28"/>
          <w:szCs w:val="28"/>
        </w:rPr>
        <w:t xml:space="preserve"> Алта</w:t>
      </w:r>
      <w:r w:rsidR="00C7212A" w:rsidRPr="00C7212A">
        <w:rPr>
          <w:rFonts w:ascii="Times New Roman" w:hAnsi="Times New Roman" w:cs="Times New Roman"/>
          <w:sz w:val="28"/>
          <w:szCs w:val="28"/>
        </w:rPr>
        <w:t>йского края</w:t>
      </w:r>
    </w:p>
    <w:p w:rsidR="00C7212A" w:rsidRPr="00C7212A" w:rsidRDefault="00C7212A" w:rsidP="00C7212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7212A" w:rsidRPr="00C7212A" w:rsidRDefault="00C7212A" w:rsidP="00C72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   от 06.10.2003 N 131-ФЗ  "Об общих принципах организации местного самоуправления в Российской Федерации", </w:t>
      </w:r>
      <w:r w:rsidR="00515B1E"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№494-ФЗ, на основании протеста районной прокуратуры №02-46-2021 от 26.01.2021 г., Совет депутатов </w:t>
      </w:r>
      <w:r w:rsidRPr="00C72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2A" w:rsidRPr="00C7212A" w:rsidRDefault="00C7212A" w:rsidP="00C72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12A" w:rsidRPr="00C7212A" w:rsidRDefault="00C7212A" w:rsidP="00C7212A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7212A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РЕШИЛ:</w:t>
      </w:r>
    </w:p>
    <w:p w:rsidR="00C7212A" w:rsidRPr="00515B1E" w:rsidRDefault="00C7212A" w:rsidP="00515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B1E">
        <w:rPr>
          <w:rFonts w:ascii="Times New Roman" w:hAnsi="Times New Roman" w:cs="Times New Roman"/>
          <w:sz w:val="28"/>
          <w:szCs w:val="28"/>
        </w:rPr>
        <w:t xml:space="preserve">1. Внести в  </w:t>
      </w:r>
      <w:hyperlink r:id="rId7" w:anchor="Par31" w:history="1">
        <w:r w:rsidRPr="00515B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515B1E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Среднесибирском сельсовете, утвержденное решением Тальменского районного Совета народных депутатов от 21.03.2017 г. № 177 «Об утверждении Положения о порядке организации и проведения публичных слушаний в Среднесибирском сельсовете»  следующие  изменения:</w:t>
      </w:r>
    </w:p>
    <w:p w:rsidR="00C7212A" w:rsidRPr="00515B1E" w:rsidRDefault="00C7212A" w:rsidP="00515B1E">
      <w:pPr>
        <w:pStyle w:val="wikip"/>
        <w:spacing w:before="0" w:after="0"/>
        <w:ind w:firstLine="709"/>
        <w:rPr>
          <w:sz w:val="28"/>
          <w:szCs w:val="28"/>
          <w:lang w:eastAsia="ru-RU"/>
        </w:rPr>
      </w:pPr>
      <w:r w:rsidRPr="00515B1E">
        <w:rPr>
          <w:sz w:val="28"/>
          <w:szCs w:val="28"/>
          <w:lang w:eastAsia="ru-RU"/>
        </w:rPr>
        <w:t xml:space="preserve"> </w:t>
      </w:r>
      <w:r w:rsidR="00515B1E" w:rsidRPr="00515B1E">
        <w:rPr>
          <w:sz w:val="28"/>
          <w:szCs w:val="28"/>
          <w:lang w:eastAsia="ru-RU"/>
        </w:rPr>
        <w:t>П.п.</w:t>
      </w:r>
      <w:r w:rsidRPr="00515B1E">
        <w:rPr>
          <w:sz w:val="28"/>
          <w:szCs w:val="28"/>
          <w:lang w:eastAsia="ru-RU"/>
        </w:rPr>
        <w:t xml:space="preserve"> </w:t>
      </w:r>
      <w:r w:rsidR="00515B1E" w:rsidRPr="00515B1E">
        <w:rPr>
          <w:sz w:val="28"/>
          <w:szCs w:val="28"/>
          <w:lang w:eastAsia="ru-RU"/>
        </w:rPr>
        <w:t>8.3</w:t>
      </w:r>
      <w:r w:rsidRPr="00515B1E">
        <w:rPr>
          <w:sz w:val="28"/>
          <w:szCs w:val="28"/>
        </w:rPr>
        <w:t xml:space="preserve"> </w:t>
      </w:r>
      <w:r w:rsidRPr="00515B1E">
        <w:rPr>
          <w:sz w:val="28"/>
          <w:szCs w:val="28"/>
          <w:lang w:eastAsia="ru-RU"/>
        </w:rPr>
        <w:t xml:space="preserve">изложить в следующей редакции:  </w:t>
      </w:r>
    </w:p>
    <w:p w:rsidR="00840AB0" w:rsidRDefault="00515B1E" w:rsidP="00536D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6D75">
        <w:rPr>
          <w:rFonts w:ascii="Times New Roman" w:hAnsi="Times New Roman" w:cs="Times New Roman"/>
          <w:sz w:val="28"/>
          <w:szCs w:val="28"/>
        </w:rPr>
        <w:t xml:space="preserve">" </w:t>
      </w:r>
      <w:r w:rsidR="00536D75" w:rsidRPr="00536D75">
        <w:rPr>
          <w:rFonts w:ascii="Times New Roman" w:hAnsi="Times New Roman" w:cs="Times New Roman"/>
          <w:sz w:val="28"/>
          <w:szCs w:val="28"/>
        </w:rPr>
        <w:t xml:space="preserve">8.3. Срок проведения публичных слушаний по проекту  правил землепользования и застройки составляет не менее двух и не более четырёх месяцев со дня опубликования такого проекта. </w:t>
      </w:r>
      <w:r w:rsidR="00124E0E" w:rsidRPr="00536D75">
        <w:rPr>
          <w:rFonts w:ascii="Times New Roman" w:hAnsi="Times New Roman" w:cs="Times New Roman"/>
          <w:sz w:val="28"/>
          <w:szCs w:val="28"/>
        </w:rPr>
        <w:t xml:space="preserve">В случае подготовки изменений в правила землепользования и </w:t>
      </w:r>
      <w:r w:rsidR="00840AB0" w:rsidRPr="00536D75">
        <w:rPr>
          <w:rFonts w:ascii="Times New Roman" w:hAnsi="Times New Roman" w:cs="Times New Roman"/>
          <w:sz w:val="28"/>
          <w:szCs w:val="28"/>
        </w:rPr>
        <w:t>застройки в части</w:t>
      </w:r>
      <w:r w:rsidR="00840AB0">
        <w:rPr>
          <w:rFonts w:ascii="Times New Roman" w:hAnsi="Times New Roman" w:cs="Times New Roman"/>
          <w:sz w:val="28"/>
          <w:szCs w:val="28"/>
        </w:rPr>
        <w:t xml:space="preserve"> внесения изменений в градостроительный регламент, установленный для конкретной территориальной зоны, а так же в случае подготовки изменений</w:t>
      </w:r>
      <w:r w:rsidR="00840AB0">
        <w:rPr>
          <w:rFonts w:ascii="Times New Roman" w:hAnsi="Times New Roman" w:cs="Times New Roman"/>
          <w:sz w:val="28"/>
          <w:szCs w:val="28"/>
        </w:rPr>
        <w:tab/>
        <w:t xml:space="preserve">в правила </w:t>
      </w:r>
      <w:r w:rsidR="00186E50">
        <w:rPr>
          <w:rFonts w:ascii="Times New Roman" w:hAnsi="Times New Roman" w:cs="Times New Roman"/>
          <w:sz w:val="28"/>
          <w:szCs w:val="28"/>
        </w:rPr>
        <w:t>землепользования и застройки в связи с принятием решения о комплексном развитии территории, общественные обсуждения или публичные  слушания по внесению изменений</w:t>
      </w:r>
      <w:r w:rsidR="0007447B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проводятся в границах территориальной зоны, для которой установлен такой </w:t>
      </w:r>
      <w:r w:rsidR="0007447B">
        <w:rPr>
          <w:rFonts w:ascii="Times New Roman" w:hAnsi="Times New Roman" w:cs="Times New Roman"/>
          <w:sz w:val="28"/>
          <w:szCs w:val="28"/>
        </w:rPr>
        <w:lastRenderedPageBreak/>
        <w:t>градостроительный регламент, в границах территории, подлежащей  комплексному развитию. В этих случаях срок проведения общественных обсуждений или публичных слушаний не может превышать более чем один месяц."</w:t>
      </w:r>
    </w:p>
    <w:p w:rsidR="00C7212A" w:rsidRPr="00C7212A" w:rsidRDefault="00C7212A" w:rsidP="00515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>2. Обнародовать настоящее решение на сайте Администрации Среднесибирского сельсовета.</w:t>
      </w:r>
    </w:p>
    <w:p w:rsidR="00C7212A" w:rsidRPr="00C7212A" w:rsidRDefault="00C7212A" w:rsidP="00515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 xml:space="preserve"> 3. Контроль за исполнением решения возложить на главу сельсовета.</w:t>
      </w:r>
    </w:p>
    <w:p w:rsidR="00C7212A" w:rsidRPr="00C7212A" w:rsidRDefault="00C7212A" w:rsidP="00515B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212A" w:rsidRDefault="00C7212A" w:rsidP="0051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61E6" w:rsidRPr="00C7212A" w:rsidRDefault="007761E6" w:rsidP="0051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20F" w:rsidRPr="00C7212A" w:rsidRDefault="00C7212A" w:rsidP="00142B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 xml:space="preserve">        Глава сельсовета      </w:t>
      </w:r>
      <w:r w:rsidR="00515B1E">
        <w:rPr>
          <w:rFonts w:ascii="Times New Roman" w:hAnsi="Times New Roman" w:cs="Times New Roman"/>
          <w:sz w:val="28"/>
          <w:szCs w:val="28"/>
        </w:rPr>
        <w:t xml:space="preserve">    </w:t>
      </w:r>
      <w:r w:rsidRPr="00C721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15B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212A">
        <w:rPr>
          <w:rFonts w:ascii="Times New Roman" w:hAnsi="Times New Roman" w:cs="Times New Roman"/>
          <w:sz w:val="28"/>
          <w:szCs w:val="28"/>
        </w:rPr>
        <w:t xml:space="preserve">                         В.Я. Эрмиш</w:t>
      </w:r>
    </w:p>
    <w:sectPr w:rsidR="00A4720F" w:rsidRPr="00C7212A" w:rsidSect="00163247">
      <w:pgSz w:w="11906" w:h="16838"/>
      <w:pgMar w:top="1418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78" w:rsidRDefault="00A23A78" w:rsidP="00515B1E">
      <w:pPr>
        <w:spacing w:after="0" w:line="240" w:lineRule="auto"/>
      </w:pPr>
      <w:r>
        <w:separator/>
      </w:r>
    </w:p>
  </w:endnote>
  <w:endnote w:type="continuationSeparator" w:id="1">
    <w:p w:rsidR="00A23A78" w:rsidRDefault="00A23A78" w:rsidP="005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78" w:rsidRDefault="00A23A78" w:rsidP="00515B1E">
      <w:pPr>
        <w:spacing w:after="0" w:line="240" w:lineRule="auto"/>
      </w:pPr>
      <w:r>
        <w:separator/>
      </w:r>
    </w:p>
  </w:footnote>
  <w:footnote w:type="continuationSeparator" w:id="1">
    <w:p w:rsidR="00A23A78" w:rsidRDefault="00A23A78" w:rsidP="00515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212A"/>
    <w:rsid w:val="0007447B"/>
    <w:rsid w:val="001042F1"/>
    <w:rsid w:val="00120354"/>
    <w:rsid w:val="00124E0E"/>
    <w:rsid w:val="00142B4A"/>
    <w:rsid w:val="00163247"/>
    <w:rsid w:val="00186E50"/>
    <w:rsid w:val="002B18D5"/>
    <w:rsid w:val="002F18C6"/>
    <w:rsid w:val="003B57C0"/>
    <w:rsid w:val="00447EA5"/>
    <w:rsid w:val="00515B1E"/>
    <w:rsid w:val="00536D75"/>
    <w:rsid w:val="005B39E2"/>
    <w:rsid w:val="0069459A"/>
    <w:rsid w:val="006B382B"/>
    <w:rsid w:val="006D5FD9"/>
    <w:rsid w:val="00711A47"/>
    <w:rsid w:val="00730494"/>
    <w:rsid w:val="007623DE"/>
    <w:rsid w:val="007761E6"/>
    <w:rsid w:val="00784BA1"/>
    <w:rsid w:val="007A1349"/>
    <w:rsid w:val="007A66F0"/>
    <w:rsid w:val="00840AB0"/>
    <w:rsid w:val="008B2DD2"/>
    <w:rsid w:val="008C7453"/>
    <w:rsid w:val="008D17D0"/>
    <w:rsid w:val="00A21F4A"/>
    <w:rsid w:val="00A23A78"/>
    <w:rsid w:val="00A4720F"/>
    <w:rsid w:val="00B81010"/>
    <w:rsid w:val="00C30E50"/>
    <w:rsid w:val="00C35A45"/>
    <w:rsid w:val="00C41DCA"/>
    <w:rsid w:val="00C7212A"/>
    <w:rsid w:val="00DB69B1"/>
    <w:rsid w:val="00E90902"/>
    <w:rsid w:val="00EA14E5"/>
    <w:rsid w:val="00F5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12A"/>
    <w:rPr>
      <w:color w:val="0000FF"/>
      <w:u w:val="single"/>
    </w:rPr>
  </w:style>
  <w:style w:type="paragraph" w:styleId="a4">
    <w:name w:val="No Spacing"/>
    <w:uiPriority w:val="1"/>
    <w:qFormat/>
    <w:rsid w:val="00C7212A"/>
    <w:pPr>
      <w:widowControl w:val="0"/>
      <w:spacing w:after="0" w:line="240" w:lineRule="auto"/>
    </w:pPr>
    <w:rPr>
      <w:rFonts w:ascii="Times New Roman" w:hAnsi="Times New Roman" w:cs="Arial"/>
      <w:sz w:val="24"/>
      <w:szCs w:val="20"/>
      <w:lang w:val="zh-CN" w:eastAsia="zh-CN"/>
    </w:rPr>
  </w:style>
  <w:style w:type="paragraph" w:customStyle="1" w:styleId="wikip">
    <w:name w:val="wikip"/>
    <w:basedOn w:val="a"/>
    <w:rsid w:val="00C7212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515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B1E"/>
  </w:style>
  <w:style w:type="paragraph" w:styleId="a7">
    <w:name w:val="footer"/>
    <w:basedOn w:val="a"/>
    <w:link w:val="a8"/>
    <w:uiPriority w:val="99"/>
    <w:semiHidden/>
    <w:unhideWhenUsed/>
    <w:rsid w:val="00515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B1E"/>
  </w:style>
  <w:style w:type="paragraph" w:styleId="a9">
    <w:name w:val="Balloon Text"/>
    <w:basedOn w:val="a"/>
    <w:link w:val="aa"/>
    <w:uiPriority w:val="99"/>
    <w:semiHidden/>
    <w:unhideWhenUsed/>
    <w:rsid w:val="0014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1\&#1056;&#1072;&#1073;&#1086;&#1095;&#1080;&#1081;%20&#1089;&#1090;&#1086;&#1083;\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65CE-7CC9-4F83-BE80-471E4F9B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16</cp:revision>
  <dcterms:created xsi:type="dcterms:W3CDTF">2019-05-28T12:06:00Z</dcterms:created>
  <dcterms:modified xsi:type="dcterms:W3CDTF">2021-04-30T03:32:00Z</dcterms:modified>
</cp:coreProperties>
</file>